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C723" w14:textId="428A33C2" w:rsidR="000063C1" w:rsidRPr="00AB6A04" w:rsidRDefault="00AB6A04" w:rsidP="00AB6A04">
      <w:pPr>
        <w:jc w:val="center"/>
        <w:rPr>
          <w:b/>
          <w:bCs/>
        </w:rPr>
      </w:pPr>
      <w:r w:rsidRPr="00AB6A04">
        <w:rPr>
          <w:b/>
          <w:bCs/>
        </w:rPr>
        <w:t>DEKLARACJA O CHĘCI UCZESTNICTWA W ZAJĘCIACH DOMU DZIENNEGO POBYTU W KLUSZKOWCACH</w:t>
      </w:r>
    </w:p>
    <w:p w14:paraId="4AF08380" w14:textId="73B14E92" w:rsidR="00AB6A04" w:rsidRDefault="00AB6A04"/>
    <w:p w14:paraId="74203E35" w14:textId="77777777" w:rsidR="00AB6A04" w:rsidRDefault="00AB6A04"/>
    <w:p w14:paraId="20B21F90" w14:textId="58527C81" w:rsidR="00AB6A04" w:rsidRDefault="00AB6A04">
      <w:r>
        <w:t>Imię i nazwisko ……………………………………………………………………………………………….</w:t>
      </w:r>
    </w:p>
    <w:p w14:paraId="5B08B780" w14:textId="6F7F49AF" w:rsidR="00AB6A04" w:rsidRDefault="00AB6A04">
      <w:r>
        <w:t>Wiek ……………………………</w:t>
      </w:r>
    </w:p>
    <w:p w14:paraId="4969E7E8" w14:textId="013AC334" w:rsidR="00AB6A04" w:rsidRDefault="00AB6A04">
      <w:r>
        <w:t>Adres zamieszkania ……………………………………………………………………………………………………………………………</w:t>
      </w:r>
    </w:p>
    <w:p w14:paraId="38892730" w14:textId="1C42C1F0" w:rsidR="00AB6A04" w:rsidRDefault="00AB6A04">
      <w:r>
        <w:t>Tel kontaktowy ………………………………………………………………………..</w:t>
      </w:r>
    </w:p>
    <w:p w14:paraId="4816E542" w14:textId="31660359" w:rsidR="00AB6A04" w:rsidRDefault="00AB6A04"/>
    <w:p w14:paraId="319B362A" w14:textId="62AD5B27" w:rsidR="00AB6A04" w:rsidRDefault="00AB6A04" w:rsidP="00AB6A04">
      <w:r>
        <w:t xml:space="preserve"> W związku z prowadzonym przez Gminę Czorsztyn naborem – zgłaszam chęć uczestnictwa w zajęciach prowadzonych przez Pieniński Dom Dziennego Pobytu w Kluszkowcach w roku 2023.</w:t>
      </w:r>
    </w:p>
    <w:p w14:paraId="2F8ED3BE" w14:textId="155DDB12" w:rsidR="00AB6A04" w:rsidRDefault="00AB6A04" w:rsidP="00AB6A04"/>
    <w:p w14:paraId="1A7E207E" w14:textId="77777777" w:rsidR="00AB6A04" w:rsidRDefault="00AB6A04" w:rsidP="00AB6A04"/>
    <w:p w14:paraId="2DDA0195" w14:textId="596EFEE2" w:rsidR="00AB6A04" w:rsidRDefault="00AB6A04" w:rsidP="00AB6A04">
      <w:pPr>
        <w:ind w:firstLine="3544"/>
        <w:jc w:val="center"/>
      </w:pPr>
      <w:r>
        <w:t>………………………………………………………………………………</w:t>
      </w:r>
    </w:p>
    <w:p w14:paraId="1234FB3F" w14:textId="465F427C" w:rsidR="00AB6A04" w:rsidRDefault="00AB6A04" w:rsidP="00AB6A04">
      <w:pPr>
        <w:ind w:firstLine="3544"/>
        <w:jc w:val="center"/>
      </w:pPr>
      <w:r>
        <w:t>Podpis uczestnika bądź opiekuna</w:t>
      </w:r>
    </w:p>
    <w:p w14:paraId="4F866969" w14:textId="7286C8B1" w:rsidR="00467A58" w:rsidRDefault="00467A58" w:rsidP="00AB6A04">
      <w:pPr>
        <w:ind w:firstLine="3544"/>
        <w:jc w:val="center"/>
      </w:pPr>
    </w:p>
    <w:p w14:paraId="2B6C0B13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INFORMACJA DOTYCZĄCA PRZETWARZANIA DANYCH OSOBOWYCH</w:t>
      </w:r>
    </w:p>
    <w:p w14:paraId="6AF1A274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W związku z przetwarzaniem Pani/Pana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52F23214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077FF82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I. ADMINISTRATOR DANYCH</w:t>
      </w:r>
    </w:p>
    <w:p w14:paraId="0691FAB1" w14:textId="5D1F8208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467A58">
        <w:rPr>
          <w:sz w:val="16"/>
          <w:szCs w:val="16"/>
          <w:shd w:val="clear" w:color="auto" w:fill="FFFFFF"/>
        </w:rPr>
        <w:t>Administratorem Pani/Pana danych osobowych jest Gminny Ośrodek Pomocy Społecznej w Maniowach. Z Administratorem można się kontaktować pisemnie za pomocą poczty tradycyjnej pod adresem: Gminny Ośrodek Pomocy Społecznej w Maniowach, ul. Gorczańska 3, 34-436 Maniowy, poprzez email: ops.czorsztyn@pro.onet.pl lub telefonicznie pod numerem telefonu: (18) 275-08-83.</w:t>
      </w:r>
    </w:p>
    <w:p w14:paraId="1CCC5330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294B1153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II. INSPEKTOR OCHRONY DANYCH</w:t>
      </w:r>
    </w:p>
    <w:p w14:paraId="3FE45965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 xml:space="preserve">Administrator wyznaczył Inspektora Ochrony Danych, z którym można się kontaktować pod adresem e-mail: iod@iods.pl. </w:t>
      </w:r>
    </w:p>
    <w:p w14:paraId="36465308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16"/>
          <w:szCs w:val="16"/>
        </w:rPr>
      </w:pPr>
    </w:p>
    <w:p w14:paraId="42EC1D7E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 w:rsidRPr="00467A58">
        <w:rPr>
          <w:rStyle w:val="Pogrubienie"/>
          <w:sz w:val="16"/>
          <w:szCs w:val="16"/>
        </w:rPr>
        <w:t>III. PODSTAWA PRAWNA I CELE PRZETWARZANIA DANYCH OSOBOWYCH</w:t>
      </w:r>
    </w:p>
    <w:p w14:paraId="77343E77" w14:textId="77777777" w:rsidR="00467A58" w:rsidRPr="00467A58" w:rsidRDefault="00467A58" w:rsidP="00467A58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67A58">
        <w:rPr>
          <w:rFonts w:ascii="Times New Roman" w:hAnsi="Times New Roman" w:cs="Times New Roman"/>
          <w:sz w:val="16"/>
          <w:szCs w:val="16"/>
        </w:rPr>
        <w:t>Dane osobowe wskazane w deklaracji będą przetwarzane w celu przeprowadzenia naboru oraz rozpatrzenia deklaracji osób chętnych do uczestnictwa w zajęciach prowadzonych przez</w:t>
      </w:r>
      <w:bookmarkStart w:id="0" w:name="_Hlk123632045"/>
      <w:r w:rsidRPr="00467A58">
        <w:rPr>
          <w:rFonts w:ascii="Times New Roman" w:hAnsi="Times New Roman" w:cs="Times New Roman"/>
          <w:sz w:val="16"/>
          <w:szCs w:val="16"/>
        </w:rPr>
        <w:t xml:space="preserve"> Pieniński Dom Dziennego Pobytu w Kluszkowcach</w:t>
      </w:r>
      <w:bookmarkEnd w:id="0"/>
      <w:r w:rsidRPr="00467A58">
        <w:rPr>
          <w:rFonts w:ascii="Times New Roman" w:hAnsi="Times New Roman" w:cs="Times New Roman"/>
          <w:sz w:val="16"/>
          <w:szCs w:val="16"/>
        </w:rPr>
        <w:t xml:space="preserve"> (podstawa prawna: Ustawa z dnia 12 marca 2004 r. o pomocy społecznej, zgodnie z art. 6 ust. 1 lit. c, e RODO). </w:t>
      </w:r>
    </w:p>
    <w:p w14:paraId="2A4D5750" w14:textId="77777777" w:rsidR="00467A58" w:rsidRPr="00467A58" w:rsidRDefault="00467A58" w:rsidP="00467A58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rStyle w:val="Pogrubienie"/>
          <w:b w:val="0"/>
          <w:bCs w:val="0"/>
          <w:sz w:val="16"/>
          <w:szCs w:val="16"/>
        </w:rPr>
      </w:pPr>
    </w:p>
    <w:p w14:paraId="741B6A1B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 w:rsidRPr="00467A58">
        <w:rPr>
          <w:rStyle w:val="Pogrubienie"/>
          <w:sz w:val="16"/>
          <w:szCs w:val="16"/>
        </w:rPr>
        <w:t xml:space="preserve">IV. INFORMACJE O WYMOGU/DOBROWOLNOŚCI PODANIA DANYCH ORAZ KONSEKWENCJI </w:t>
      </w:r>
    </w:p>
    <w:p w14:paraId="5AC28A0A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NIEPODANIA DANYCH OSOBOWYCH</w:t>
      </w:r>
    </w:p>
    <w:p w14:paraId="743681C3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Podanie danych osobowych jest dobrowolne, lecz niezbędne do przyjęcia oraz rozpatrzenia deklaracji. Niepodanie lub podanie niepełnych danych osobowych może skutkować pozostawieniem deklaracji bez rozpatrzenia.</w:t>
      </w:r>
    </w:p>
    <w:p w14:paraId="6A1D17C3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16"/>
          <w:szCs w:val="16"/>
        </w:rPr>
      </w:pPr>
    </w:p>
    <w:p w14:paraId="792592D7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V. ODBIORCY DANYCH OSOBOWYCH</w:t>
      </w:r>
    </w:p>
    <w:p w14:paraId="317F3DBD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1.</w:t>
      </w:r>
      <w:r w:rsidRPr="00467A58">
        <w:rPr>
          <w:sz w:val="16"/>
          <w:szCs w:val="16"/>
        </w:rPr>
        <w:t xml:space="preserve"> Odbiorcami Pani/Pana danych osobowych będą wyłącznie podmioty uprawnione do uzyskania danych osobowych na podstawie przepisów prawa.</w:t>
      </w:r>
    </w:p>
    <w:p w14:paraId="79704A68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2.</w:t>
      </w:r>
      <w:r w:rsidRPr="00467A58">
        <w:rPr>
          <w:sz w:val="16"/>
          <w:szCs w:val="16"/>
        </w:rPr>
        <w:t xml:space="preserve"> Pani/Pana dane mogą być ponadto przekazywane podmiotom przetwarzającym dane osobowe na zlecenie Administratora np. dostawcom usług IT i innym podmiotom przetwarzającym dane w celach określonych przez Administratora i wyłącznie na podstawie zawartej umowy.</w:t>
      </w:r>
    </w:p>
    <w:p w14:paraId="63E3744F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27F1F6B5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VI. OKRES PRZECHOWYWANIA DANYCH OSOBOWYCH</w:t>
      </w:r>
    </w:p>
    <w:p w14:paraId="089248D6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 xml:space="preserve">Dane osobowe od momentu pozyskania będą przechowywane przez okres wynikający z odpowiednich regulacji prawnych (kategorii archiwalnej dokumentacji, określonej w jednolitym rzeczowym wykazie akt. Kryteria okresu przechowywania ustala się w oparciu o klasyfikację i kwalifikację dokumentacji w jednolitym rzeczowym wykazie akt. </w:t>
      </w:r>
    </w:p>
    <w:p w14:paraId="6F00ED5E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19F0EC3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VII. PRAWA OSÓB, KTÓRYCH DANE DOTYCZĄ</w:t>
      </w:r>
    </w:p>
    <w:p w14:paraId="1E05F9A0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W związku z przetwarzaniem danych osobowych posiada Pani/Pan prawo do:</w:t>
      </w:r>
    </w:p>
    <w:p w14:paraId="66463E19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 xml:space="preserve">1) </w:t>
      </w:r>
      <w:r w:rsidRPr="00467A58">
        <w:rPr>
          <w:sz w:val="16"/>
          <w:szCs w:val="16"/>
        </w:rPr>
        <w:t>Dostępu do treści swoich danych osobowych,</w:t>
      </w:r>
    </w:p>
    <w:p w14:paraId="2FC93028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2)</w:t>
      </w:r>
      <w:r w:rsidRPr="00467A58">
        <w:rPr>
          <w:sz w:val="16"/>
          <w:szCs w:val="16"/>
        </w:rPr>
        <w:t xml:space="preserve"> Otrzymania kopii danych,</w:t>
      </w:r>
    </w:p>
    <w:p w14:paraId="544937A9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3)</w:t>
      </w:r>
      <w:r w:rsidRPr="00467A58">
        <w:rPr>
          <w:sz w:val="16"/>
          <w:szCs w:val="16"/>
        </w:rPr>
        <w:t xml:space="preserve"> Sprostowania danych osobowych,</w:t>
      </w:r>
    </w:p>
    <w:p w14:paraId="17E93307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lastRenderedPageBreak/>
        <w:t>4)</w:t>
      </w:r>
      <w:r w:rsidRPr="00467A58">
        <w:rPr>
          <w:sz w:val="16"/>
          <w:szCs w:val="16"/>
        </w:rPr>
        <w:t xml:space="preserve"> Ograniczenia przetwarzania danych osobowych</w:t>
      </w:r>
    </w:p>
    <w:p w14:paraId="685744D8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5)</w:t>
      </w:r>
      <w:r w:rsidRPr="00467A58">
        <w:rPr>
          <w:sz w:val="16"/>
          <w:szCs w:val="16"/>
        </w:rPr>
        <w:t xml:space="preserve"> Usunięcia danych osobowych</w:t>
      </w:r>
    </w:p>
    <w:p w14:paraId="76F9003C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b/>
          <w:bCs/>
          <w:sz w:val="16"/>
          <w:szCs w:val="16"/>
        </w:rPr>
        <w:t>6)</w:t>
      </w:r>
      <w:r w:rsidRPr="00467A58">
        <w:rPr>
          <w:sz w:val="16"/>
          <w:szCs w:val="16"/>
        </w:rPr>
        <w:t xml:space="preserve"> Wniesienia sprzeciwu;</w:t>
      </w:r>
    </w:p>
    <w:p w14:paraId="498B01F8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Prawa wymienione powyżej można zrealizować poprzez kontakt z Administratorem.</w:t>
      </w:r>
    </w:p>
    <w:p w14:paraId="74D770D1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80FE715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VIII. PRAWO WNIESIENIA SKARGI DO ORGANU NADZORCZEGO</w:t>
      </w:r>
    </w:p>
    <w:p w14:paraId="6520CC7F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365202FF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349C8D5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467A58">
        <w:rPr>
          <w:rStyle w:val="Pogrubienie"/>
          <w:sz w:val="16"/>
          <w:szCs w:val="16"/>
        </w:rPr>
        <w:t>IX. ZAUTOMATYZOWANE PODEJMOWANIE DECYZJI W TYM PROFILOWANIE</w:t>
      </w:r>
    </w:p>
    <w:p w14:paraId="40AA3ED6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Pani/Pana dane osobowe nie będą przetwarzane w sposób zautomatyzowany, w tym w formie profilowania.</w:t>
      </w:r>
    </w:p>
    <w:p w14:paraId="5E397F12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5ECCB286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16"/>
          <w:szCs w:val="16"/>
        </w:rPr>
      </w:pPr>
      <w:r w:rsidRPr="00467A58">
        <w:rPr>
          <w:rStyle w:val="Pogrubienie"/>
          <w:sz w:val="16"/>
          <w:szCs w:val="16"/>
        </w:rPr>
        <w:t>X. PRZEKAZYWANIE DANYCH OSOBOWYCH DO PAŃSTWA TRZECIEGO</w:t>
      </w:r>
    </w:p>
    <w:p w14:paraId="6DE9A87A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467A58">
        <w:rPr>
          <w:rStyle w:val="Pogrubienie"/>
          <w:sz w:val="16"/>
          <w:szCs w:val="16"/>
        </w:rPr>
        <w:t>LUB ORGANIZACJI MIĘDZYNARODOWEJ</w:t>
      </w:r>
    </w:p>
    <w:p w14:paraId="37F13C71" w14:textId="77777777" w:rsidR="00467A58" w:rsidRPr="00467A58" w:rsidRDefault="00467A58" w:rsidP="00467A5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467A58">
        <w:rPr>
          <w:sz w:val="16"/>
          <w:szCs w:val="16"/>
        </w:rPr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37CE2F8E" w14:textId="77777777" w:rsidR="00467A58" w:rsidRPr="00467A58" w:rsidRDefault="00467A58" w:rsidP="00467A58">
      <w:pPr>
        <w:rPr>
          <w:sz w:val="16"/>
          <w:szCs w:val="16"/>
        </w:rPr>
      </w:pPr>
    </w:p>
    <w:sectPr w:rsidR="00467A58" w:rsidRPr="00467A58" w:rsidSect="00583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04"/>
    <w:rsid w:val="000063C1"/>
    <w:rsid w:val="00467A58"/>
    <w:rsid w:val="00583F3C"/>
    <w:rsid w:val="00A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EF18"/>
  <w15:chartTrackingRefBased/>
  <w15:docId w15:val="{F251318C-FDC5-41C0-B27F-E5F315D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Bodziarczyk</dc:creator>
  <cp:keywords/>
  <dc:description/>
  <cp:lastModifiedBy>Tomasz Bodziarczyk</cp:lastModifiedBy>
  <cp:revision>3</cp:revision>
  <cp:lastPrinted>2023-01-03T09:31:00Z</cp:lastPrinted>
  <dcterms:created xsi:type="dcterms:W3CDTF">2023-01-04T12:16:00Z</dcterms:created>
  <dcterms:modified xsi:type="dcterms:W3CDTF">2023-01-04T12:16:00Z</dcterms:modified>
</cp:coreProperties>
</file>